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重庆华南城配套道路路网工程竣工检测项目招标补疑</w:t>
      </w:r>
    </w:p>
    <w:p>
      <w:pPr>
        <w:rPr>
          <w:rFonts w:hint="eastAsia"/>
          <w:sz w:val="24"/>
          <w:szCs w:val="32"/>
          <w:lang w:val="en-US" w:eastAsia="zh-CN"/>
        </w:rPr>
      </w:pPr>
    </w:p>
    <w:bookmarkEnd w:id="0"/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投标具体时间以招标公告页面公告时间为准。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具体时间为：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（一）比选文件递交时间和地点：2020年 6月 24 日14时00分至14时30分（北京时间），逾期送达或者不按照招标文件要求密封的比选文件，招标人不予受理。递交文件地点为重庆公路物流基地工程建设部。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（二）递交比选文件截止和开标时间：2020年 6 月24 日14时30分(北京时间)。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1298B"/>
    <w:rsid w:val="008A356D"/>
    <w:rsid w:val="15D1298B"/>
    <w:rsid w:val="2FB36C86"/>
    <w:rsid w:val="4639132E"/>
    <w:rsid w:val="6C7A4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2020-06-22T01:29:00Z</dcterms:created>
  <dc:creator>好多肉丶</dc:creator>
  <cp:lastModifiedBy>1shouph</cp:lastModifiedBy>
  <dcterms:modified xsi:type="dcterms:W3CDTF">2020-06-22T01:39:15Z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